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0F2ED" w14:textId="77777777" w:rsidR="003C4E89" w:rsidRPr="00B15660" w:rsidRDefault="003C4E89" w:rsidP="003C4E8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69742924" w14:textId="77777777" w:rsidR="003C4E89" w:rsidRPr="00B15660" w:rsidRDefault="003C4E89" w:rsidP="003C4E8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7BC963A4" w14:textId="60E29B3B" w:rsidR="003C4E89" w:rsidRDefault="003C4E89" w:rsidP="003C4E8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3C4E89">
        <w:rPr>
          <w:rFonts w:ascii="Times New Roman" w:hAnsi="Times New Roman"/>
          <w:b/>
          <w:bCs/>
          <w:sz w:val="28"/>
          <w:szCs w:val="28"/>
          <w:lang w:val="uk-UA"/>
        </w:rPr>
        <w:t>Про надання поворотної фінансової підтримки та укладення договору з комунальним підприємством «Сквираблагоустрій»</w:t>
      </w:r>
    </w:p>
    <w:p w14:paraId="706A17A6" w14:textId="77777777" w:rsidR="003C4E89" w:rsidRPr="00876AEC" w:rsidRDefault="003C4E89" w:rsidP="003C4E8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8008F33" w14:textId="5BA62EDA" w:rsidR="003C4E89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>Підставами розробки проєкту рішення (далі – проєкт)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4E89">
        <w:rPr>
          <w:rFonts w:ascii="Times New Roman" w:hAnsi="Times New Roman"/>
          <w:sz w:val="28"/>
          <w:szCs w:val="28"/>
          <w:lang w:val="uk-UA"/>
        </w:rPr>
        <w:t>забезпечення стабільної та безперебійної роботи комунального підприємства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C4E89">
        <w:rPr>
          <w:rFonts w:ascii="Times New Roman" w:hAnsi="Times New Roman"/>
          <w:sz w:val="28"/>
          <w:szCs w:val="28"/>
          <w:lang w:val="uk-UA"/>
        </w:rPr>
        <w:t>пропозиції постійних комісій</w:t>
      </w:r>
      <w:r>
        <w:rPr>
          <w:rFonts w:ascii="Times New Roman" w:hAnsi="Times New Roman"/>
          <w:sz w:val="28"/>
          <w:szCs w:val="28"/>
          <w:lang w:val="uk-UA"/>
        </w:rPr>
        <w:t xml:space="preserve">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88284D9" w14:textId="77777777" w:rsidR="003C4E89" w:rsidRPr="002D31BF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нормам Конституції України.</w:t>
      </w:r>
    </w:p>
    <w:p w14:paraId="522F5345" w14:textId="5C0847AD" w:rsidR="003C4E89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8825D9">
        <w:rPr>
          <w:lang w:val="uk-UA"/>
        </w:rPr>
        <w:t xml:space="preserve"> </w:t>
      </w:r>
      <w:r w:rsidRPr="008825D9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4E89">
        <w:rPr>
          <w:rFonts w:ascii="Times New Roman" w:hAnsi="Times New Roman"/>
          <w:sz w:val="28"/>
          <w:szCs w:val="28"/>
          <w:lang w:val="uk-UA"/>
        </w:rPr>
        <w:t>26 Закону України «Про місцеве самоврядування в Україні», статтями 2, 70 Бюджетного кодексу України, Податковим кодексом України, статтями 78, 179 Господарського кодексу України, ст. 1046 Цивільного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C9A611E" w14:textId="5B119EFD" w:rsidR="003C4E89" w:rsidRPr="00E7080E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210C">
        <w:rPr>
          <w:rFonts w:ascii="Times New Roman" w:hAnsi="Times New Roman"/>
          <w:sz w:val="28"/>
          <w:szCs w:val="28"/>
          <w:lang w:val="uk-UA"/>
        </w:rPr>
        <w:t>Проєкт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3C4E89">
        <w:rPr>
          <w:rFonts w:ascii="Times New Roman" w:hAnsi="Times New Roman"/>
          <w:sz w:val="28"/>
          <w:szCs w:val="28"/>
          <w:lang w:val="uk-UA"/>
        </w:rPr>
        <w:t>регламентом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498CC10C" w14:textId="77777777" w:rsidR="003C4E89" w:rsidRPr="002D31BF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14:paraId="37D6BAA8" w14:textId="77777777" w:rsidR="003C4E89" w:rsidRPr="002D31BF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У проєкті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3C39BF1" w14:textId="77777777" w:rsidR="003C4E89" w:rsidRDefault="003C4E89" w:rsidP="003C4E89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Проєкт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2424F62" w14:textId="77777777" w:rsidR="003C4E89" w:rsidRPr="00AD6CA3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4EC2C7C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73734844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8A853E3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5CA6F69E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C4FEC5C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712B3A8B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2271DE62" w14:textId="77777777" w:rsidR="003C4E89" w:rsidRPr="00B15660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056D210F" w14:textId="77777777" w:rsidR="003C4E89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4699EC8E" w14:textId="77777777" w:rsidR="003C4E89" w:rsidRPr="002D31BF" w:rsidRDefault="003C4E89" w:rsidP="003C4E8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1A14CE98" w14:textId="77777777" w:rsidR="003C4E89" w:rsidRDefault="003C4E89" w:rsidP="003C4E89"/>
    <w:p w14:paraId="2B4649E1" w14:textId="77777777" w:rsidR="003C4E89" w:rsidRDefault="003C4E89" w:rsidP="003C4E89"/>
    <w:p w14:paraId="428CFA1B" w14:textId="77777777" w:rsidR="003C4E89" w:rsidRDefault="003C4E89" w:rsidP="003C4E89"/>
    <w:p w14:paraId="3563AE95" w14:textId="77777777" w:rsidR="003C4E89" w:rsidRDefault="003C4E89" w:rsidP="003C4E89"/>
    <w:p w14:paraId="4C2D5CA0" w14:textId="77777777" w:rsidR="003C4E89" w:rsidRDefault="003C4E89" w:rsidP="003C4E89"/>
    <w:p w14:paraId="635D173A" w14:textId="77777777" w:rsidR="00F07675" w:rsidRDefault="00F07675"/>
    <w:sectPr w:rsidR="00F076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E65"/>
    <w:rsid w:val="003C4E89"/>
    <w:rsid w:val="00500E65"/>
    <w:rsid w:val="00F0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8B0C6"/>
  <w15:chartTrackingRefBased/>
  <w15:docId w15:val="{C0F8591F-E20F-4653-8028-F416958F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4E8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1007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2023-07-25T08:11:00Z</dcterms:created>
  <dcterms:modified xsi:type="dcterms:W3CDTF">2023-07-25T08:13:00Z</dcterms:modified>
</cp:coreProperties>
</file>